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E5FE" w14:textId="77777777" w:rsidR="00433F27" w:rsidRDefault="00433F27" w:rsidP="00433F27"/>
    <w:tbl>
      <w:tblPr>
        <w:tblW w:w="9781" w:type="dxa"/>
        <w:jc w:val="center"/>
        <w:tblLayout w:type="fixed"/>
        <w:tblCellMar>
          <w:left w:w="10" w:type="dxa"/>
          <w:right w:w="10" w:type="dxa"/>
        </w:tblCellMar>
        <w:tblLook w:val="0000" w:firstRow="0" w:lastRow="0" w:firstColumn="0" w:lastColumn="0" w:noHBand="0" w:noVBand="0"/>
      </w:tblPr>
      <w:tblGrid>
        <w:gridCol w:w="1944"/>
        <w:gridCol w:w="6136"/>
        <w:gridCol w:w="1701"/>
      </w:tblGrid>
      <w:tr w:rsidR="00433F27" w14:paraId="04ABDF73" w14:textId="77777777" w:rsidTr="00A6447B">
        <w:trPr>
          <w:jc w:val="center"/>
        </w:trPr>
        <w:tc>
          <w:tcPr>
            <w:tcW w:w="1944" w:type="dxa"/>
            <w:shd w:val="clear" w:color="auto" w:fill="auto"/>
            <w:tcMar>
              <w:top w:w="0" w:type="dxa"/>
              <w:left w:w="108" w:type="dxa"/>
              <w:bottom w:w="0" w:type="dxa"/>
              <w:right w:w="108" w:type="dxa"/>
            </w:tcMar>
          </w:tcPr>
          <w:p w14:paraId="7D594C0A" w14:textId="77777777" w:rsidR="00433F27" w:rsidRDefault="00433F27" w:rsidP="00A6447B">
            <w:pPr>
              <w:pStyle w:val="Standard"/>
              <w:widowControl w:val="0"/>
              <w:jc w:val="center"/>
            </w:pPr>
          </w:p>
        </w:tc>
        <w:tc>
          <w:tcPr>
            <w:tcW w:w="6136" w:type="dxa"/>
            <w:shd w:val="clear" w:color="auto" w:fill="auto"/>
            <w:tcMar>
              <w:top w:w="0" w:type="dxa"/>
              <w:left w:w="108" w:type="dxa"/>
              <w:bottom w:w="0" w:type="dxa"/>
              <w:right w:w="108" w:type="dxa"/>
            </w:tcMar>
          </w:tcPr>
          <w:p w14:paraId="65C704C1" w14:textId="77777777" w:rsidR="00433F27" w:rsidRDefault="00433F27" w:rsidP="00433F27">
            <w:pPr>
              <w:pStyle w:val="Standard"/>
              <w:widowControl w:val="0"/>
              <w:tabs>
                <w:tab w:val="left" w:pos="795"/>
                <w:tab w:val="center" w:pos="2960"/>
              </w:tabs>
            </w:pPr>
            <w:r>
              <w:tab/>
            </w:r>
            <w:r>
              <w:tab/>
            </w:r>
            <w:r>
              <w:rPr>
                <w:noProof/>
                <w:lang w:eastAsia="it-IT"/>
              </w:rPr>
              <w:drawing>
                <wp:inline distT="0" distB="0" distL="0" distR="0" wp14:anchorId="7D034D70" wp14:editId="02BEC2CB">
                  <wp:extent cx="714375" cy="628338"/>
                  <wp:effectExtent l="0" t="0" r="0" b="635"/>
                  <wp:docPr id="13"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720535" cy="633756"/>
                          </a:xfrm>
                          <a:prstGeom prst="rect">
                            <a:avLst/>
                          </a:prstGeom>
                          <a:noFill/>
                          <a:ln>
                            <a:noFill/>
                            <a:prstDash/>
                          </a:ln>
                        </pic:spPr>
                      </pic:pic>
                    </a:graphicData>
                  </a:graphic>
                </wp:inline>
              </w:drawing>
            </w:r>
          </w:p>
        </w:tc>
        <w:tc>
          <w:tcPr>
            <w:tcW w:w="1701" w:type="dxa"/>
            <w:shd w:val="clear" w:color="auto" w:fill="auto"/>
            <w:tcMar>
              <w:top w:w="0" w:type="dxa"/>
              <w:left w:w="108" w:type="dxa"/>
              <w:bottom w:w="0" w:type="dxa"/>
              <w:right w:w="108" w:type="dxa"/>
            </w:tcMar>
          </w:tcPr>
          <w:p w14:paraId="1F0E5A53" w14:textId="77777777" w:rsidR="00433F27" w:rsidRDefault="00433F27" w:rsidP="00A6447B">
            <w:pPr>
              <w:pStyle w:val="Standard"/>
              <w:widowControl w:val="0"/>
              <w:jc w:val="center"/>
              <w:rPr>
                <w:b/>
              </w:rPr>
            </w:pPr>
          </w:p>
        </w:tc>
      </w:tr>
      <w:tr w:rsidR="00433F27" w14:paraId="291CDA55" w14:textId="77777777" w:rsidTr="00A6447B">
        <w:trPr>
          <w:trHeight w:val="1806"/>
          <w:jc w:val="center"/>
        </w:trPr>
        <w:tc>
          <w:tcPr>
            <w:tcW w:w="1944" w:type="dxa"/>
            <w:shd w:val="clear" w:color="auto" w:fill="auto"/>
            <w:tcMar>
              <w:top w:w="0" w:type="dxa"/>
              <w:left w:w="108" w:type="dxa"/>
              <w:bottom w:w="0" w:type="dxa"/>
              <w:right w:w="108" w:type="dxa"/>
            </w:tcMar>
          </w:tcPr>
          <w:p w14:paraId="50A7E238" w14:textId="77777777" w:rsidR="00433F27" w:rsidRDefault="00433F27" w:rsidP="00A6447B">
            <w:pPr>
              <w:pStyle w:val="Standard"/>
              <w:widowControl w:val="0"/>
              <w:jc w:val="center"/>
              <w:rPr>
                <w:b/>
              </w:rPr>
            </w:pPr>
            <w:r>
              <w:rPr>
                <w:noProof/>
                <w:lang w:eastAsia="it-IT"/>
              </w:rPr>
              <w:drawing>
                <wp:inline distT="0" distB="0" distL="0" distR="0" wp14:anchorId="6B439805" wp14:editId="1B2BF374">
                  <wp:extent cx="998280" cy="708840"/>
                  <wp:effectExtent l="0" t="0" r="0" b="0"/>
                  <wp:docPr id="1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98280" cy="708840"/>
                          </a:xfrm>
                          <a:prstGeom prst="rect">
                            <a:avLst/>
                          </a:prstGeom>
                          <a:noFill/>
                          <a:ln>
                            <a:noFill/>
                            <a:prstDash/>
                          </a:ln>
                        </pic:spPr>
                      </pic:pic>
                    </a:graphicData>
                  </a:graphic>
                </wp:inline>
              </w:drawing>
            </w:r>
          </w:p>
        </w:tc>
        <w:tc>
          <w:tcPr>
            <w:tcW w:w="6136" w:type="dxa"/>
            <w:shd w:val="clear" w:color="auto" w:fill="auto"/>
            <w:tcMar>
              <w:top w:w="0" w:type="dxa"/>
              <w:left w:w="108" w:type="dxa"/>
              <w:bottom w:w="0" w:type="dxa"/>
              <w:right w:w="108" w:type="dxa"/>
            </w:tcMar>
          </w:tcPr>
          <w:p w14:paraId="539E54F6" w14:textId="77777777" w:rsidR="00433F27" w:rsidRDefault="00433F27" w:rsidP="00A6447B">
            <w:pPr>
              <w:pStyle w:val="Standard"/>
              <w:widowControl w:val="0"/>
              <w:tabs>
                <w:tab w:val="left" w:pos="113"/>
                <w:tab w:val="left" w:pos="680"/>
                <w:tab w:val="left" w:pos="1360"/>
                <w:tab w:val="left" w:pos="7484"/>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ISTITUTO COMPRENSIVO S. GIOVANNI</w:t>
            </w:r>
          </w:p>
          <w:p w14:paraId="7C2E3A4E" w14:textId="77777777" w:rsidR="00433F27" w:rsidRDefault="00433F27" w:rsidP="00A6447B">
            <w:pPr>
              <w:pStyle w:val="Standard"/>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DISTRETTO SCOLASTICO DI TRIESTE</w:t>
            </w:r>
          </w:p>
          <w:p w14:paraId="147FB37B" w14:textId="77777777" w:rsidR="00433F27" w:rsidRDefault="00433F27" w:rsidP="00A6447B">
            <w:pPr>
              <w:pStyle w:val="Standard"/>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via dei Cunicoli, 8 - 34126 TRIESTE</w:t>
            </w:r>
          </w:p>
          <w:p w14:paraId="021533F4" w14:textId="77777777" w:rsidR="00433F27" w:rsidRDefault="00433F27" w:rsidP="00A6447B">
            <w:pPr>
              <w:pStyle w:val="Standard"/>
              <w:widowControl w:val="0"/>
              <w:spacing w:after="0" w:line="240" w:lineRule="auto"/>
              <w:ind w:right="-103"/>
              <w:jc w:val="center"/>
              <w:rPr>
                <w:rFonts w:ascii="Times New Roman" w:hAnsi="Times New Roman" w:cs="Times New Roman"/>
                <w:sz w:val="20"/>
                <w:szCs w:val="20"/>
              </w:rPr>
            </w:pPr>
            <w:r>
              <w:rPr>
                <w:rFonts w:ascii="Times New Roman" w:hAnsi="Times New Roman" w:cs="Times New Roman"/>
                <w:sz w:val="20"/>
                <w:szCs w:val="20"/>
              </w:rPr>
              <w:t xml:space="preserve">C.F.: 80020140325 - tel. 040 54166 </w:t>
            </w:r>
          </w:p>
          <w:p w14:paraId="0276C8F3" w14:textId="77777777" w:rsidR="00433F27" w:rsidRPr="006F5005" w:rsidRDefault="00433F27" w:rsidP="00A6447B">
            <w:pPr>
              <w:pStyle w:val="Standard"/>
              <w:widowControl w:val="0"/>
              <w:spacing w:after="0" w:line="240" w:lineRule="auto"/>
              <w:ind w:right="-115"/>
              <w:jc w:val="center"/>
              <w:rPr>
                <w:rFonts w:ascii="Times New Roman" w:hAnsi="Times New Roman" w:cs="Times New Roman"/>
                <w:sz w:val="20"/>
                <w:szCs w:val="20"/>
              </w:rPr>
            </w:pPr>
            <w:r w:rsidRPr="006F5005">
              <w:rPr>
                <w:rFonts w:ascii="Times New Roman" w:hAnsi="Times New Roman" w:cs="Times New Roman"/>
                <w:b/>
                <w:sz w:val="20"/>
                <w:szCs w:val="20"/>
              </w:rPr>
              <w:t>e-mail:</w:t>
            </w:r>
            <w:r>
              <w:rPr>
                <w:rFonts w:ascii="Times New Roman" w:hAnsi="Times New Roman" w:cs="Times New Roman"/>
                <w:sz w:val="20"/>
                <w:szCs w:val="20"/>
              </w:rPr>
              <w:t xml:space="preserve"> </w:t>
            </w:r>
            <w:hyperlink r:id="rId7" w:history="1">
              <w:r>
                <w:rPr>
                  <w:rFonts w:ascii="Times New Roman" w:hAnsi="Times New Roman" w:cs="Times New Roman"/>
                  <w:color w:val="0000FF"/>
                  <w:sz w:val="20"/>
                  <w:szCs w:val="20"/>
                  <w:u w:val="single"/>
                </w:rPr>
                <w:t>tsic812008@istruzione.it</w:t>
              </w:r>
            </w:hyperlink>
            <w:r>
              <w:rPr>
                <w:rFonts w:ascii="Times New Roman" w:hAnsi="Times New Roman" w:cs="Times New Roman"/>
                <w:sz w:val="20"/>
                <w:szCs w:val="20"/>
              </w:rPr>
              <w:t xml:space="preserve"> </w:t>
            </w:r>
            <w:r w:rsidRPr="006F5005">
              <w:rPr>
                <w:rFonts w:ascii="Times New Roman" w:hAnsi="Times New Roman" w:cs="Times New Roman"/>
                <w:b/>
                <w:sz w:val="20"/>
                <w:szCs w:val="20"/>
              </w:rPr>
              <w:t>pec:</w:t>
            </w:r>
            <w:r>
              <w:rPr>
                <w:rFonts w:ascii="Times New Roman" w:hAnsi="Times New Roman" w:cs="Times New Roman"/>
                <w:sz w:val="20"/>
                <w:szCs w:val="20"/>
              </w:rPr>
              <w:t xml:space="preserve"> </w:t>
            </w:r>
            <w:r>
              <w:rPr>
                <w:rFonts w:ascii="Times New Roman" w:hAnsi="Times New Roman" w:cs="Times New Roman"/>
                <w:color w:val="0000FF"/>
                <w:sz w:val="20"/>
                <w:szCs w:val="20"/>
                <w:u w:val="single"/>
              </w:rPr>
              <w:t>tsic812008@pec.istruzione.it</w:t>
            </w:r>
          </w:p>
          <w:p w14:paraId="2207B353" w14:textId="77777777" w:rsidR="00433F27" w:rsidRDefault="00433F27" w:rsidP="00A6447B">
            <w:pPr>
              <w:pStyle w:val="Standard"/>
              <w:widowControl w:val="0"/>
              <w:spacing w:after="0" w:line="240" w:lineRule="auto"/>
              <w:jc w:val="center"/>
              <w:rPr>
                <w:rFonts w:ascii="Times New Roman" w:hAnsi="Times New Roman" w:cs="Times New Roman"/>
                <w:color w:val="0000FF"/>
                <w:sz w:val="20"/>
                <w:szCs w:val="20"/>
                <w:u w:val="single"/>
              </w:rPr>
            </w:pPr>
            <w:r>
              <w:rPr>
                <w:rFonts w:ascii="Times New Roman" w:hAnsi="Times New Roman" w:cs="Times New Roman"/>
                <w:b/>
                <w:sz w:val="20"/>
                <w:szCs w:val="20"/>
              </w:rPr>
              <w:t>s</w:t>
            </w:r>
            <w:r w:rsidRPr="006F5005">
              <w:rPr>
                <w:rFonts w:ascii="Times New Roman" w:hAnsi="Times New Roman" w:cs="Times New Roman"/>
                <w:b/>
                <w:sz w:val="20"/>
                <w:szCs w:val="20"/>
              </w:rPr>
              <w:t>ito:</w:t>
            </w:r>
            <w:r>
              <w:t xml:space="preserve"> </w:t>
            </w:r>
            <w:hyperlink r:id="rId8" w:history="1">
              <w:r>
                <w:rPr>
                  <w:rFonts w:ascii="Times New Roman" w:hAnsi="Times New Roman" w:cs="Times New Roman"/>
                  <w:color w:val="0000FF"/>
                  <w:sz w:val="20"/>
                  <w:szCs w:val="20"/>
                  <w:u w:val="single"/>
                </w:rPr>
                <w:t>www.icsangiovanni.edu.it</w:t>
              </w:r>
            </w:hyperlink>
          </w:p>
          <w:p w14:paraId="1C77459A" w14:textId="77777777" w:rsidR="00433F27" w:rsidRPr="003F46E7" w:rsidRDefault="00433F27" w:rsidP="00A6447B">
            <w:pPr>
              <w:pStyle w:val="Standard"/>
              <w:widowControl w:val="0"/>
              <w:spacing w:after="0" w:line="240" w:lineRule="auto"/>
              <w:jc w:val="center"/>
            </w:pPr>
          </w:p>
        </w:tc>
        <w:tc>
          <w:tcPr>
            <w:tcW w:w="1701" w:type="dxa"/>
            <w:shd w:val="clear" w:color="auto" w:fill="auto"/>
            <w:tcMar>
              <w:top w:w="0" w:type="dxa"/>
              <w:left w:w="108" w:type="dxa"/>
              <w:bottom w:w="0" w:type="dxa"/>
              <w:right w:w="108" w:type="dxa"/>
            </w:tcMar>
          </w:tcPr>
          <w:p w14:paraId="26B5D799" w14:textId="77777777" w:rsidR="00433F27" w:rsidRDefault="00433F27" w:rsidP="00A6447B">
            <w:pPr>
              <w:pStyle w:val="Standard"/>
              <w:widowControl w:val="0"/>
              <w:jc w:val="center"/>
              <w:rPr>
                <w:b/>
              </w:rPr>
            </w:pPr>
            <w:r>
              <w:rPr>
                <w:b/>
                <w:noProof/>
                <w:lang w:eastAsia="it-IT"/>
              </w:rPr>
              <w:drawing>
                <wp:anchor distT="0" distB="0" distL="114300" distR="114300" simplePos="0" relativeHeight="251668480" behindDoc="0" locked="0" layoutInCell="1" allowOverlap="1" wp14:anchorId="00276876" wp14:editId="02DF16A4">
                  <wp:simplePos x="0" y="0"/>
                  <wp:positionH relativeFrom="column">
                    <wp:posOffset>562610</wp:posOffset>
                  </wp:positionH>
                  <wp:positionV relativeFrom="paragraph">
                    <wp:posOffset>23495</wp:posOffset>
                  </wp:positionV>
                  <wp:extent cx="663480" cy="685799"/>
                  <wp:effectExtent l="0" t="0" r="3270" b="1"/>
                  <wp:wrapSquare wrapText="bothSides"/>
                  <wp:docPr id="14" name="Immagin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63480" cy="685799"/>
                          </a:xfrm>
                          <a:prstGeom prst="rect">
                            <a:avLst/>
                          </a:prstGeom>
                          <a:noFill/>
                          <a:ln>
                            <a:noFill/>
                            <a:prstDash/>
                          </a:ln>
                        </pic:spPr>
                      </pic:pic>
                    </a:graphicData>
                  </a:graphic>
                </wp:anchor>
              </w:drawing>
            </w:r>
          </w:p>
        </w:tc>
      </w:tr>
    </w:tbl>
    <w:p w14:paraId="52F0A8DF" w14:textId="77777777" w:rsidR="00BC17D6" w:rsidRDefault="00BC17D6" w:rsidP="00433F27">
      <w:pPr>
        <w:jc w:val="both"/>
        <w:rPr>
          <w:rFonts w:ascii="Times New Roman" w:hAnsi="Times New Roman"/>
        </w:rPr>
      </w:pPr>
    </w:p>
    <w:p w14:paraId="758B637A" w14:textId="53CE19EE" w:rsidR="00BC17D6" w:rsidRDefault="00BC17D6" w:rsidP="00BC17D6">
      <w:pPr>
        <w:jc w:val="center"/>
        <w:rPr>
          <w:rFonts w:ascii="Times New Roman" w:hAnsi="Times New Roman"/>
          <w:b/>
        </w:rPr>
      </w:pPr>
      <w:r w:rsidRPr="00BC17D6">
        <w:rPr>
          <w:rFonts w:ascii="Times New Roman" w:hAnsi="Times New Roman"/>
          <w:b/>
        </w:rPr>
        <w:t>DICHIARAZIONE DI CONSENSO AL TRATTAMENTO DEI DATI SENSIBILI</w:t>
      </w:r>
    </w:p>
    <w:p w14:paraId="24C5B1A7" w14:textId="6F00131F" w:rsidR="0050418D" w:rsidRDefault="0050418D" w:rsidP="00BC17D6">
      <w:pPr>
        <w:jc w:val="center"/>
        <w:rPr>
          <w:rFonts w:ascii="Times New Roman" w:hAnsi="Times New Roman"/>
          <w:b/>
        </w:rPr>
      </w:pPr>
      <w:r>
        <w:rPr>
          <w:rFonts w:ascii="Times New Roman" w:hAnsi="Times New Roman"/>
          <w:b/>
        </w:rPr>
        <w:t>DI ALUNNI CON DISABILIT</w:t>
      </w:r>
      <w:bookmarkStart w:id="0" w:name="_GoBack"/>
      <w:r>
        <w:rPr>
          <w:rFonts w:ascii="Times New Roman" w:hAnsi="Times New Roman"/>
          <w:b/>
        </w:rPr>
        <w:t>À</w:t>
      </w:r>
      <w:bookmarkEnd w:id="0"/>
    </w:p>
    <w:p w14:paraId="7F7431CF" w14:textId="77777777" w:rsidR="00BC17D6" w:rsidRPr="00BC17D6" w:rsidRDefault="00BC17D6" w:rsidP="00BC17D6">
      <w:pPr>
        <w:jc w:val="center"/>
        <w:rPr>
          <w:rFonts w:ascii="Times New Roman" w:hAnsi="Times New Roman"/>
          <w:b/>
        </w:rPr>
      </w:pPr>
    </w:p>
    <w:p w14:paraId="69A4A92B" w14:textId="77777777" w:rsidR="00BC17D6" w:rsidRPr="00BC17D6" w:rsidRDefault="00BC17D6" w:rsidP="00BC17D6">
      <w:pPr>
        <w:jc w:val="both"/>
        <w:rPr>
          <w:rFonts w:ascii="Times New Roman" w:hAnsi="Times New Roman"/>
        </w:rPr>
      </w:pPr>
    </w:p>
    <w:p w14:paraId="6CFAB3FB" w14:textId="77777777" w:rsidR="00BC17D6" w:rsidRDefault="00BC17D6" w:rsidP="00BC17D6">
      <w:pPr>
        <w:rPr>
          <w:rFonts w:ascii="Times New Roman" w:hAnsi="Times New Roman"/>
        </w:rPr>
      </w:pPr>
      <w:r w:rsidRPr="00BC17D6">
        <w:rPr>
          <w:rFonts w:ascii="Times New Roman" w:hAnsi="Times New Roman"/>
        </w:rPr>
        <w:t>I genitori dell’alunno _________________________________________________</w:t>
      </w:r>
      <w:proofErr w:type="gramStart"/>
      <w:r w:rsidRPr="00BC17D6">
        <w:rPr>
          <w:rFonts w:ascii="Times New Roman" w:hAnsi="Times New Roman"/>
        </w:rPr>
        <w:t>_ ,</w:t>
      </w:r>
      <w:proofErr w:type="gramEnd"/>
      <w:r w:rsidRPr="00BC17D6">
        <w:rPr>
          <w:rFonts w:ascii="Times New Roman" w:hAnsi="Times New Roman"/>
        </w:rPr>
        <w:t xml:space="preserve"> iscritto per l’a.s. ____ /____ alla classe ____ della Scuola ____________________________________ di ______________________ , </w:t>
      </w:r>
    </w:p>
    <w:p w14:paraId="68D78A75" w14:textId="2999E7F3" w:rsidR="00BC17D6" w:rsidRPr="00707699" w:rsidRDefault="0066050D" w:rsidP="00BC17D6">
      <w:pPr>
        <w:jc w:val="center"/>
        <w:rPr>
          <w:rFonts w:ascii="Times New Roman" w:hAnsi="Times New Roman"/>
          <w:sz w:val="24"/>
        </w:rPr>
      </w:pPr>
      <w:r>
        <w:rPr>
          <w:rFonts w:ascii="Times New Roman" w:hAnsi="Times New Roman"/>
          <w:b/>
          <w:sz w:val="24"/>
        </w:rPr>
        <w:t xml:space="preserve">preso atto e </w:t>
      </w:r>
      <w:r w:rsidR="00BC17D6" w:rsidRPr="00707699">
        <w:rPr>
          <w:rFonts w:ascii="Times New Roman" w:hAnsi="Times New Roman"/>
          <w:b/>
          <w:sz w:val="24"/>
        </w:rPr>
        <w:t>consapevoli che</w:t>
      </w:r>
      <w:r w:rsidR="00BC17D6" w:rsidRPr="00707699">
        <w:rPr>
          <w:rFonts w:ascii="Times New Roman" w:hAnsi="Times New Roman"/>
          <w:sz w:val="24"/>
        </w:rPr>
        <w:t>:</w:t>
      </w:r>
    </w:p>
    <w:p w14:paraId="2FE7A876" w14:textId="77777777" w:rsidR="00BC17D6" w:rsidRPr="00707699" w:rsidRDefault="00BC17D6" w:rsidP="00BC17D6">
      <w:pPr>
        <w:jc w:val="center"/>
        <w:rPr>
          <w:rFonts w:ascii="Times New Roman" w:hAnsi="Times New Roman"/>
          <w:sz w:val="24"/>
        </w:rPr>
      </w:pPr>
    </w:p>
    <w:p w14:paraId="7133DCCA" w14:textId="77777777" w:rsidR="0066050D" w:rsidRDefault="0066050D" w:rsidP="00BC17D6">
      <w:pPr>
        <w:pStyle w:val="Paragrafoelenco"/>
        <w:numPr>
          <w:ilvl w:val="0"/>
          <w:numId w:val="1"/>
        </w:numPr>
        <w:jc w:val="both"/>
        <w:rPr>
          <w:rFonts w:ascii="Times New Roman" w:hAnsi="Times New Roman"/>
        </w:rPr>
      </w:pPr>
      <w:r w:rsidRPr="0066050D">
        <w:rPr>
          <w:rFonts w:ascii="Times New Roman" w:hAnsi="Times New Roman"/>
        </w:rPr>
        <w:t>A seguito del Decreto Ministeriale 28 luglio 2016, n.162, sul trattamento dei dati sensibili idonei a rilevare lo stato di disabilità degli alunni censiti in Anagrafe Nazionale degli studenti, è stata creata una Partizione Separata per la gestione dei documenti relativi agli alunni con disabilità, al fine di predisporre un apposito Fascicolo che li seguirà lungo tutto il percorso scolastico, documentazione necessaria per la futura assegnazione del personale docente di sostegno</w:t>
      </w:r>
      <w:r>
        <w:rPr>
          <w:rFonts w:ascii="Times New Roman" w:hAnsi="Times New Roman"/>
        </w:rPr>
        <w:t>;</w:t>
      </w:r>
    </w:p>
    <w:p w14:paraId="0F5AC944" w14:textId="77777777" w:rsidR="0066050D" w:rsidRDefault="0066050D" w:rsidP="00BC17D6">
      <w:pPr>
        <w:pStyle w:val="Paragrafoelenco"/>
        <w:numPr>
          <w:ilvl w:val="0"/>
          <w:numId w:val="1"/>
        </w:numPr>
        <w:jc w:val="both"/>
        <w:rPr>
          <w:rFonts w:ascii="Times New Roman" w:hAnsi="Times New Roman"/>
        </w:rPr>
      </w:pPr>
      <w:r w:rsidRPr="0066050D">
        <w:rPr>
          <w:rFonts w:ascii="Times New Roman" w:hAnsi="Times New Roman"/>
        </w:rPr>
        <w:t>la</w:t>
      </w:r>
      <w:r w:rsidR="00BC17D6" w:rsidRPr="0066050D">
        <w:rPr>
          <w:rFonts w:ascii="Times New Roman" w:hAnsi="Times New Roman"/>
        </w:rPr>
        <w:t xml:space="preserve"> scuola tratterà i dati personali in modo strettamente correlato con i propri fini istituzionali per l’erogazione dei servizi connessi all’istruzione e alla formazione</w:t>
      </w:r>
      <w:r w:rsidRPr="0066050D">
        <w:rPr>
          <w:rFonts w:ascii="Times New Roman" w:hAnsi="Times New Roman"/>
        </w:rPr>
        <w:t>;</w:t>
      </w:r>
      <w:r>
        <w:rPr>
          <w:rFonts w:ascii="Times New Roman" w:hAnsi="Times New Roman"/>
        </w:rPr>
        <w:t xml:space="preserve"> </w:t>
      </w:r>
    </w:p>
    <w:p w14:paraId="731286BA" w14:textId="77777777" w:rsidR="0066050D" w:rsidRDefault="0066050D" w:rsidP="0066050D">
      <w:pPr>
        <w:pStyle w:val="Paragrafoelenco"/>
        <w:numPr>
          <w:ilvl w:val="0"/>
          <w:numId w:val="1"/>
        </w:numPr>
        <w:jc w:val="both"/>
        <w:rPr>
          <w:rFonts w:ascii="Times New Roman" w:hAnsi="Times New Roman"/>
        </w:rPr>
      </w:pPr>
      <w:r w:rsidRPr="0066050D">
        <w:rPr>
          <w:rFonts w:ascii="Times New Roman" w:hAnsi="Times New Roman"/>
        </w:rPr>
        <w:t>i</w:t>
      </w:r>
      <w:r w:rsidR="00BC17D6" w:rsidRPr="0066050D">
        <w:rPr>
          <w:rFonts w:ascii="Times New Roman" w:hAnsi="Times New Roman"/>
        </w:rPr>
        <w:t xml:space="preserve"> dati </w:t>
      </w:r>
      <w:r w:rsidRPr="0066050D">
        <w:rPr>
          <w:rFonts w:ascii="Times New Roman" w:hAnsi="Times New Roman"/>
        </w:rPr>
        <w:t>personali particolari</w:t>
      </w:r>
      <w:r w:rsidR="00BC17D6" w:rsidRPr="0066050D">
        <w:rPr>
          <w:rFonts w:ascii="Times New Roman" w:hAnsi="Times New Roman"/>
        </w:rPr>
        <w:t xml:space="preserve">, </w:t>
      </w:r>
      <w:r w:rsidRPr="0066050D">
        <w:rPr>
          <w:rFonts w:ascii="Times New Roman" w:hAnsi="Times New Roman"/>
        </w:rPr>
        <w:t xml:space="preserve">in particolare </w:t>
      </w:r>
      <w:r w:rsidR="00BC17D6" w:rsidRPr="0066050D">
        <w:rPr>
          <w:rFonts w:ascii="Times New Roman" w:hAnsi="Times New Roman"/>
        </w:rPr>
        <w:t>sanitari, verranno impiegati unicamente per l’organizzazione dei servizi scolastici ed i procedimenti amministrativi richiesti per l’espletamento delle finalità istituzionali della scuola, su supporto informatico e cartaceo.</w:t>
      </w:r>
    </w:p>
    <w:p w14:paraId="05EFEF76" w14:textId="09A261BF" w:rsidR="0066050D" w:rsidRPr="0066050D" w:rsidRDefault="0066050D" w:rsidP="0066050D">
      <w:pPr>
        <w:pStyle w:val="Paragrafoelenco"/>
        <w:numPr>
          <w:ilvl w:val="0"/>
          <w:numId w:val="1"/>
        </w:numPr>
        <w:jc w:val="both"/>
        <w:rPr>
          <w:rFonts w:ascii="Times New Roman" w:hAnsi="Times New Roman"/>
        </w:rPr>
      </w:pPr>
      <w:r>
        <w:rPr>
          <w:rFonts w:ascii="Times New Roman" w:hAnsi="Times New Roman"/>
        </w:rPr>
        <w:t>l</w:t>
      </w:r>
      <w:r w:rsidRPr="0066050D">
        <w:rPr>
          <w:rFonts w:ascii="Times New Roman" w:hAnsi="Times New Roman"/>
        </w:rPr>
        <w:t xml:space="preserve">etta e compresa l’allegata </w:t>
      </w:r>
      <w:r w:rsidRPr="0066050D">
        <w:rPr>
          <w:rFonts w:ascii="Times New Roman" w:hAnsi="Times New Roman"/>
          <w:i/>
          <w:iCs/>
        </w:rPr>
        <w:t xml:space="preserve">Informativa redatta ai sensi del </w:t>
      </w:r>
      <w:proofErr w:type="spellStart"/>
      <w:r w:rsidRPr="0066050D">
        <w:rPr>
          <w:rFonts w:ascii="Times New Roman" w:hAnsi="Times New Roman"/>
          <w:i/>
          <w:iCs/>
        </w:rPr>
        <w:t>D.Lgs.</w:t>
      </w:r>
      <w:proofErr w:type="spellEnd"/>
      <w:r w:rsidRPr="0066050D">
        <w:rPr>
          <w:rFonts w:ascii="Times New Roman" w:hAnsi="Times New Roman"/>
          <w:i/>
          <w:iCs/>
        </w:rPr>
        <w:t xml:space="preserve"> n.196/2003 e successive modifiche ed integrazioni ed ex art. 13 del Regolamento Europeo 2016/679, per il trattamento dei dati personali degli alunni con disabilità</w:t>
      </w:r>
    </w:p>
    <w:p w14:paraId="546C428C" w14:textId="77777777" w:rsidR="00BC17D6" w:rsidRPr="00BC17D6" w:rsidRDefault="00BC17D6" w:rsidP="00BC17D6">
      <w:pPr>
        <w:jc w:val="both"/>
        <w:rPr>
          <w:rFonts w:ascii="Times New Roman" w:hAnsi="Times New Roman"/>
        </w:rPr>
      </w:pPr>
    </w:p>
    <w:p w14:paraId="5841D31E" w14:textId="77777777" w:rsidR="00BC17D6" w:rsidRPr="00BC17D6" w:rsidRDefault="00BC17D6" w:rsidP="0097508B">
      <w:pPr>
        <w:jc w:val="both"/>
        <w:rPr>
          <w:rFonts w:ascii="Times New Roman" w:hAnsi="Times New Roman"/>
        </w:rPr>
      </w:pPr>
      <w:r w:rsidRPr="00BC17D6">
        <w:rPr>
          <w:rFonts w:ascii="Times New Roman" w:hAnsi="Times New Roman"/>
        </w:rPr>
        <w:t></w:t>
      </w:r>
      <w:r w:rsidRPr="00BC17D6">
        <w:rPr>
          <w:rFonts w:ascii="Times New Roman" w:hAnsi="Times New Roman"/>
        </w:rPr>
        <w:tab/>
        <w:t>AUTORIZZANO il trattamento dei dati da parte di altra scuola in caso di trasferimento o di iscrizione</w:t>
      </w:r>
    </w:p>
    <w:p w14:paraId="704D1311" w14:textId="77777777" w:rsidR="0097508B" w:rsidRDefault="0097508B" w:rsidP="00D45E0F">
      <w:pPr>
        <w:jc w:val="center"/>
        <w:rPr>
          <w:rFonts w:ascii="Times New Roman" w:hAnsi="Times New Roman"/>
        </w:rPr>
      </w:pPr>
    </w:p>
    <w:p w14:paraId="57E165F7" w14:textId="77777777" w:rsidR="00BC17D6" w:rsidRDefault="00D45E0F" w:rsidP="00D45E0F">
      <w:pPr>
        <w:jc w:val="center"/>
        <w:rPr>
          <w:rFonts w:ascii="Times New Roman" w:hAnsi="Times New Roman"/>
        </w:rPr>
      </w:pPr>
      <w:r>
        <w:rPr>
          <w:rFonts w:ascii="Times New Roman" w:hAnsi="Times New Roman"/>
        </w:rPr>
        <w:t>o</w:t>
      </w:r>
      <w:r w:rsidR="00BC17D6" w:rsidRPr="00BC17D6">
        <w:rPr>
          <w:rFonts w:ascii="Times New Roman" w:hAnsi="Times New Roman"/>
        </w:rPr>
        <w:t>ppure</w:t>
      </w:r>
    </w:p>
    <w:p w14:paraId="7D11990E" w14:textId="77777777" w:rsidR="00D45E0F" w:rsidRPr="00BC17D6" w:rsidRDefault="00D45E0F" w:rsidP="00D45E0F">
      <w:pPr>
        <w:jc w:val="center"/>
        <w:rPr>
          <w:rFonts w:ascii="Times New Roman" w:hAnsi="Times New Roman"/>
        </w:rPr>
      </w:pPr>
    </w:p>
    <w:p w14:paraId="2729B69B" w14:textId="77777777" w:rsidR="00BC17D6" w:rsidRDefault="00BC17D6" w:rsidP="0097508B">
      <w:pPr>
        <w:jc w:val="both"/>
        <w:rPr>
          <w:rFonts w:ascii="Times New Roman" w:hAnsi="Times New Roman"/>
        </w:rPr>
      </w:pPr>
      <w:r w:rsidRPr="00BC17D6">
        <w:rPr>
          <w:rFonts w:ascii="Times New Roman" w:hAnsi="Times New Roman"/>
        </w:rPr>
        <w:t></w:t>
      </w:r>
      <w:r w:rsidRPr="00BC17D6">
        <w:rPr>
          <w:rFonts w:ascii="Times New Roman" w:hAnsi="Times New Roman"/>
        </w:rPr>
        <w:tab/>
        <w:t>DICHIARANO l’intenzione di storicizzare le versioni del fascicolo rendendole non consultabili da altra scuola in caso di trasferimento o passaggio ad ordine di scuola successivo (in questo caso non sarà possibile per la scuola di riferimento attivare la richiesta del sostegno e/o assistente educatore).</w:t>
      </w:r>
    </w:p>
    <w:p w14:paraId="064F305A" w14:textId="77777777" w:rsidR="00BC17D6" w:rsidRPr="00BC17D6" w:rsidRDefault="00BC17D6" w:rsidP="0097508B">
      <w:pPr>
        <w:jc w:val="both"/>
        <w:rPr>
          <w:rFonts w:ascii="Times New Roman" w:hAnsi="Times New Roman"/>
        </w:rPr>
      </w:pPr>
    </w:p>
    <w:p w14:paraId="26FEB095" w14:textId="77777777" w:rsidR="00BC17D6" w:rsidRPr="00BC17D6" w:rsidRDefault="00BC17D6" w:rsidP="00BC17D6">
      <w:pPr>
        <w:rPr>
          <w:rFonts w:ascii="Times New Roman" w:hAnsi="Times New Roman"/>
        </w:rPr>
      </w:pPr>
      <w:r w:rsidRPr="00BC17D6">
        <w:rPr>
          <w:rFonts w:ascii="Times New Roman" w:hAnsi="Times New Roman"/>
        </w:rPr>
        <w:t xml:space="preserve">Luogo e data __________________ </w:t>
      </w:r>
    </w:p>
    <w:p w14:paraId="13C90D56" w14:textId="77777777" w:rsidR="00BC17D6" w:rsidRPr="00BC17D6" w:rsidRDefault="00BC17D6" w:rsidP="00BC17D6">
      <w:pPr>
        <w:ind w:left="4956" w:firstLine="708"/>
        <w:rPr>
          <w:rFonts w:ascii="Times New Roman" w:hAnsi="Times New Roman"/>
        </w:rPr>
      </w:pPr>
      <w:r w:rsidRPr="00BC17D6">
        <w:rPr>
          <w:rFonts w:ascii="Times New Roman" w:hAnsi="Times New Roman"/>
        </w:rPr>
        <w:t>Firma di entrambi i genitori</w:t>
      </w:r>
      <w:r w:rsidR="0077795C">
        <w:rPr>
          <w:rFonts w:ascii="Times New Roman" w:hAnsi="Times New Roman"/>
        </w:rPr>
        <w:t>/tutori</w:t>
      </w:r>
      <w:r w:rsidRPr="00BC17D6">
        <w:rPr>
          <w:rFonts w:ascii="Times New Roman" w:hAnsi="Times New Roman"/>
        </w:rPr>
        <w:t xml:space="preserve"> _________________________________</w:t>
      </w:r>
    </w:p>
    <w:p w14:paraId="2311617A" w14:textId="77777777" w:rsidR="00BC17D6" w:rsidRPr="00BC17D6" w:rsidRDefault="00BC17D6" w:rsidP="00BC17D6">
      <w:pPr>
        <w:rPr>
          <w:rFonts w:ascii="Times New Roman" w:hAnsi="Times New Roman"/>
        </w:rPr>
      </w:pPr>
    </w:p>
    <w:p w14:paraId="6CD558DD" w14:textId="77777777" w:rsidR="00BC17D6" w:rsidRDefault="00BC17D6" w:rsidP="00BC17D6">
      <w:pPr>
        <w:ind w:left="4248" w:firstLine="708"/>
        <w:rPr>
          <w:rFonts w:ascii="Times New Roman" w:hAnsi="Times New Roman"/>
        </w:rPr>
      </w:pPr>
      <w:r w:rsidRPr="00BC17D6">
        <w:rPr>
          <w:rFonts w:ascii="Times New Roman" w:hAnsi="Times New Roman"/>
        </w:rPr>
        <w:t>_________________________________</w:t>
      </w:r>
    </w:p>
    <w:p w14:paraId="4FBF046E" w14:textId="77777777" w:rsidR="0077795C" w:rsidRDefault="0077795C" w:rsidP="00BC17D6">
      <w:pPr>
        <w:ind w:left="4248" w:firstLine="708"/>
        <w:rPr>
          <w:rFonts w:ascii="Times New Roman" w:hAnsi="Times New Roman"/>
        </w:rPr>
      </w:pPr>
    </w:p>
    <w:p w14:paraId="6E19CA66" w14:textId="77777777" w:rsidR="0077795C" w:rsidRPr="0077795C" w:rsidRDefault="0077795C" w:rsidP="0077795C">
      <w:pPr>
        <w:rPr>
          <w:rFonts w:ascii="Times New Roman" w:hAnsi="Times New Roman"/>
        </w:rPr>
      </w:pPr>
      <w:r w:rsidRPr="0077795C">
        <w:rPr>
          <w:rFonts w:ascii="Times New Roman" w:hAnsi="Times New Roman"/>
        </w:rPr>
        <w:t>* (in caso di un solo genitore firmatario)</w:t>
      </w:r>
    </w:p>
    <w:p w14:paraId="6E768E1B" w14:textId="77777777" w:rsidR="0077795C" w:rsidRPr="0077795C" w:rsidRDefault="0077795C" w:rsidP="0077795C">
      <w:pPr>
        <w:ind w:left="4248" w:firstLine="708"/>
        <w:rPr>
          <w:rFonts w:ascii="Times New Roman" w:hAnsi="Times New Roman"/>
        </w:rPr>
      </w:pPr>
      <w:r w:rsidRPr="0077795C">
        <w:rPr>
          <w:rFonts w:ascii="Times New Roman" w:hAnsi="Times New Roman"/>
        </w:rPr>
        <w:t xml:space="preserve"> </w:t>
      </w:r>
    </w:p>
    <w:p w14:paraId="5536A71B" w14:textId="77777777" w:rsidR="0077795C" w:rsidRDefault="0077795C" w:rsidP="0077795C">
      <w:pPr>
        <w:ind w:firstLine="708"/>
        <w:jc w:val="both"/>
        <w:rPr>
          <w:rFonts w:ascii="Times New Roman" w:hAnsi="Times New Roman"/>
        </w:rPr>
      </w:pPr>
      <w:r w:rsidRPr="0077795C">
        <w:rPr>
          <w:rFonts w:ascii="Times New Roman" w:hAnsi="Times New Roman"/>
        </w:rPr>
        <w:t>Il sottoscritto dichiara inoltre di avere effettuato la scelta in osservanza delle disposizioni sulla responsabilità genitoriale di cui agli artt. 316, 337 ter e 337 quater del Codice civile che richiedono il consenso di entrambi i genitori.</w:t>
      </w:r>
    </w:p>
    <w:p w14:paraId="2CB5960B" w14:textId="77777777" w:rsidR="0077795C" w:rsidRPr="0077795C" w:rsidRDefault="0077795C" w:rsidP="0077795C">
      <w:pPr>
        <w:ind w:left="4956" w:firstLine="708"/>
        <w:jc w:val="both"/>
        <w:rPr>
          <w:rFonts w:ascii="Times New Roman" w:hAnsi="Times New Roman"/>
        </w:rPr>
      </w:pPr>
      <w:r w:rsidRPr="0077795C">
        <w:rPr>
          <w:rFonts w:ascii="Times New Roman" w:hAnsi="Times New Roman"/>
        </w:rPr>
        <w:t>Firma de</w:t>
      </w:r>
      <w:r>
        <w:rPr>
          <w:rFonts w:ascii="Times New Roman" w:hAnsi="Times New Roman"/>
        </w:rPr>
        <w:t>l</w:t>
      </w:r>
      <w:r w:rsidRPr="0077795C">
        <w:rPr>
          <w:rFonts w:ascii="Times New Roman" w:hAnsi="Times New Roman"/>
        </w:rPr>
        <w:t xml:space="preserve"> genitor</w:t>
      </w:r>
      <w:r>
        <w:rPr>
          <w:rFonts w:ascii="Times New Roman" w:hAnsi="Times New Roman"/>
        </w:rPr>
        <w:t>e/tutore</w:t>
      </w:r>
    </w:p>
    <w:p w14:paraId="4D49F8AA" w14:textId="77777777" w:rsidR="0077795C" w:rsidRPr="0077795C" w:rsidRDefault="0077795C" w:rsidP="0077795C">
      <w:pPr>
        <w:ind w:left="4248" w:firstLine="708"/>
        <w:rPr>
          <w:rFonts w:ascii="Times New Roman" w:hAnsi="Times New Roman"/>
        </w:rPr>
      </w:pPr>
    </w:p>
    <w:p w14:paraId="29D57557" w14:textId="77777777" w:rsidR="0077795C" w:rsidRPr="00B36B83" w:rsidRDefault="00D45E0F" w:rsidP="00BC17D6">
      <w:pPr>
        <w:ind w:left="4248" w:firstLine="708"/>
        <w:rPr>
          <w:rFonts w:ascii="Times New Roman" w:hAnsi="Times New Roman"/>
        </w:rPr>
      </w:pPr>
      <w:r>
        <w:rPr>
          <w:rFonts w:ascii="Times New Roman" w:hAnsi="Times New Roman"/>
        </w:rPr>
        <w:t>_______________________________________</w:t>
      </w:r>
    </w:p>
    <w:sectPr w:rsidR="0077795C" w:rsidRPr="00B36B83" w:rsidSect="0083020C">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D2406"/>
    <w:multiLevelType w:val="hybridMultilevel"/>
    <w:tmpl w:val="5D342390"/>
    <w:lvl w:ilvl="0" w:tplc="277E893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10"/>
    <w:rsid w:val="000D7903"/>
    <w:rsid w:val="00243366"/>
    <w:rsid w:val="003C4EA3"/>
    <w:rsid w:val="00426E36"/>
    <w:rsid w:val="00433F27"/>
    <w:rsid w:val="00447085"/>
    <w:rsid w:val="004D0810"/>
    <w:rsid w:val="0050418D"/>
    <w:rsid w:val="0066050D"/>
    <w:rsid w:val="00707699"/>
    <w:rsid w:val="0077795C"/>
    <w:rsid w:val="0083020C"/>
    <w:rsid w:val="00866B36"/>
    <w:rsid w:val="009540B2"/>
    <w:rsid w:val="0097508B"/>
    <w:rsid w:val="00B36B83"/>
    <w:rsid w:val="00BA2541"/>
    <w:rsid w:val="00BC17D6"/>
    <w:rsid w:val="00D45E0F"/>
    <w:rsid w:val="00EE70B5"/>
    <w:rsid w:val="00FF5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DE25"/>
  <w15:chartTrackingRefBased/>
  <w15:docId w15:val="{7C70DC88-578E-490F-B55A-03421A52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810"/>
    <w:pPr>
      <w:spacing w:after="0" w:line="240" w:lineRule="auto"/>
    </w:pPr>
    <w:rPr>
      <w:rFonts w:ascii="Arial" w:eastAsia="Times New Roman" w:hAnsi="Arial"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D0810"/>
    <w:rPr>
      <w:color w:val="0000FF"/>
      <w:u w:val="single"/>
    </w:rPr>
  </w:style>
  <w:style w:type="paragraph" w:styleId="NormaleWeb">
    <w:name w:val="Normal (Web)"/>
    <w:basedOn w:val="Normale"/>
    <w:uiPriority w:val="99"/>
    <w:rsid w:val="004D0810"/>
    <w:pPr>
      <w:spacing w:before="100" w:beforeAutospacing="1" w:after="100" w:afterAutospacing="1"/>
    </w:pPr>
    <w:rPr>
      <w:rFonts w:ascii="Arial Unicode MS" w:eastAsia="Arial Unicode MS" w:hAnsi="Arial Unicode MS" w:cs="Arial Unicode MS"/>
    </w:rPr>
  </w:style>
  <w:style w:type="paragraph" w:customStyle="1" w:styleId="Default">
    <w:name w:val="Default"/>
    <w:rsid w:val="0083020C"/>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FF5B06"/>
    <w:pPr>
      <w:suppressAutoHyphens/>
      <w:autoSpaceDN w:val="0"/>
      <w:spacing w:after="200" w:line="276" w:lineRule="auto"/>
      <w:textAlignment w:val="baseline"/>
    </w:pPr>
    <w:rPr>
      <w:rFonts w:ascii="Calibri" w:eastAsia="Calibri" w:hAnsi="Calibri" w:cs="Tahoma"/>
    </w:rPr>
  </w:style>
  <w:style w:type="paragraph" w:styleId="Nessunaspaziatura">
    <w:name w:val="No Spacing"/>
    <w:link w:val="NessunaspaziaturaCarattere"/>
    <w:uiPriority w:val="1"/>
    <w:qFormat/>
    <w:rsid w:val="00B36B8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36B83"/>
    <w:rPr>
      <w:rFonts w:eastAsiaTheme="minorEastAsia"/>
      <w:lang w:eastAsia="it-IT"/>
    </w:rPr>
  </w:style>
  <w:style w:type="paragraph" w:styleId="Paragrafoelenco">
    <w:name w:val="List Paragraph"/>
    <w:basedOn w:val="Normale"/>
    <w:uiPriority w:val="34"/>
    <w:qFormat/>
    <w:rsid w:val="0066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angiovanni.edu.it/" TargetMode="External"/><Relationship Id="rId3" Type="http://schemas.openxmlformats.org/officeDocument/2006/relationships/settings" Target="settings.xml"/><Relationship Id="rId7" Type="http://schemas.openxmlformats.org/officeDocument/2006/relationships/hyperlink" Target="mailto:tsic812008@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San Giovanni</dc:creator>
  <cp:keywords/>
  <dc:description/>
  <cp:lastModifiedBy>Caterina Navarra</cp:lastModifiedBy>
  <cp:revision>2</cp:revision>
  <dcterms:created xsi:type="dcterms:W3CDTF">2023-12-07T11:50:00Z</dcterms:created>
  <dcterms:modified xsi:type="dcterms:W3CDTF">2023-12-07T11:50:00Z</dcterms:modified>
</cp:coreProperties>
</file>